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Associated Students of Willamette University </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Senate Meeting Minutes</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Thursday, February 5 • 7 p.m. • Montag 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Call to Order (VP Smyth)</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Meeting called to order @ 7:03pm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Roll Call (Clerk Hladick)</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No absences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Brinster/Steffy</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Minutes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minutes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Brinster/Gill</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Officer Reports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President Oswill</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P Oswill: The big thing I have been dealing with this week is working with the farm club on the Zena decision. They will be here to present at our next meeting, to discuss future ideas about their farm. Conversations are also continuing about the Montag renovation. Additionally, an e-mail went out to students about additional committee positions we need to fill.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Treasurer Russell</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T Russell: Finance board is meeting this Saturday.When we get to discussing the budget and I will give more of a detailed report of our finances.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VP Smyth</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VP Smyth: I have been continuing my 1:1’s with all of you, and have been working with our Senate Historian, Melanie. She has been collecting a lot of great information for us, and we would like her to publish some sort of public use report on all of her research. She has been doing a great job. I have additionally been working on budget things.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Old Business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Swearing in of new Senators</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Leder: I hereby swear to uphold the constitution of the Associated Students of Willamette University and to give my best effort toward promoting the interests of the student body.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Congratulations!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New Business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Club Approval</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Beta Theta Pi</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Brinster: The club approval committee met earlier this week and after reviewing their documents, we found it fit that Beta would be a great addition to our community.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Hershel Mappes: Beta has had a rich history here on campus so we are looking forward to bringing that back, creating a welcoming environment on campus, and providing resources.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approve Beta Theta Pi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 Gill/Brinster</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Over $1,500 Budget Requests</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 Russell: So to start off with, on the spreadsheets that you have, you’ll see values from OMA and SCC which we have trimmed down about $15,000 after meeting with Bryan and Gordy. We have around $24,000 this semester to allocate. There has been some discussion about pulling out of the endowment for the card swipes, but that can all be discussed.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VP Smyth: We met with Gordy and Bryan to make those changes, and they were very generous in adjusting the budgets accordingly.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WEMS</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Tarren Greenburg and Brianna Fortnam:</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Brinster: I have a question in regards to the tickets to your conference. Have you sent representation before?</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Greenburg: I think six or seven years ago we sent someone, and last year I went.</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Pate: How many people are on the executive board?</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Greenburg: Four.</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Pate: What other alternate forms of funding you have explored?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Fortnam: We have also looked into grants from the career center and other organizations.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Greenburg: We think it is intrinsic to attend this conference because when we have sent representation in the past, we have learned a lot of new skills, new protocols, and adapting ways to treat intoxicated people. There are other meetings that were very useful, including retaining members. Since I have been here we have also increased our membership.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Symonds: I was wondering if there is anything new you’d be learning at this conference in particular?</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Greenburg: They always have a new lecture series. Additionally the medical field is always changing, so this is the easiest way to get that information without having to go through a recertification process. Last year they had the students respond to some nation wide incidents, which really helped us plan things such as mass casualty incident preparedness.</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Leder: I was wondering how you got the funding to go in the past?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Greenburg: Since I was the only representative going, WEMS covered part of it, and then I paid for the rest of it on my own.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Pate: Would this be something that could be applied for through the green initiative fund?</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Sader: I would encourage you to look into it. I can’t speak for the entire board, but if you could frame it in some sort of way to encourage health sustainability that might be possible.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Delta Gamma</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No representatives present.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Best Buddies</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Lisa: I am the president of our chapter here.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Gill: Is it intrinsic for your club to continue for all of the executive club members to go, or just the president?</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Lisa: Only the president has ever gone.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Gill: Is there alternate forms of funding you have explored in the past?</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Lisa: I have gone twice, and the first year I was able to get funding from the lily project, the CSL office, and Dean Douglass. Last year I went back again and didn’t get the same funding, so I took out more student loans. It is a requirement that we have someone go from each chapter in order for us to sustain the organization.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Pate: Since it is required by the best buddies organization, its strange that they don’t help pay for it. Do they have scholarships?</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Lisa: It is based on the history of each chapter and fundraising abilities. We are actually the only established chapter at a university, so we don’t get the same support. Basically, we are too small to get a lot of help.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Parekh: I see that you are looking for interpreters?</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Lisa: Yes we have asked the office of disabilities for help, but haven't been having luck. We are looking at about $30 an hour, because we have a member that has a need.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Hernandez: Have you heard about the world language studio’s program? I think that through willamette you might be able to get a discount.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OMA Council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Symonds: Is Hawaii club on here?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Russell: There budget got pulled after talking to Gordy.</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Murakami: So I came in last semester and spoke briefly. We were looking to bring another entertainer but it costs about $5,000. I understand that there are financial strains this year, but I welcome any other questions.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Gill: I guess our caucus was wondering what the culture adversity program is and more information about the guest speaker you wanted to bring in.</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Sato: We partnered with kaneko council to try and bring in a speaker. We talked a lot about what could be gained from bringing an outside perspective, in the form of a comedian. Generally he has a show, but also has a talk about other ways to interaction with individuals from his experiences.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Sports Club Council</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Outdoor Club Council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I move to discuss and approve funding by going club by club</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Brinster/Gill</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Approved 20-0-0 </w:t>
      </w:r>
      <w:r w:rsidRPr="00000000" w:rsidR="00000000" w:rsidDel="00000000">
        <w:rPr>
          <w:rFonts w:cs="Cambria" w:hAnsi="Cambria" w:eastAsia="Cambria" w:ascii="Cambria"/>
          <w:sz w:val="24"/>
          <w:rtl w:val="0"/>
        </w:rPr>
        <w:tab/>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 xml:space="preserve">I move to deny the WEMS budget</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Pate/Parekh</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Tran: In our bylaws in article six section 1.3, we have a no funding precedence for conferences. </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Pate: I agree and I don’t think we have the money even though it would be good for their organization. I would like to come up with a committee or task force to help clubs such as WEMS with fundraising.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passes 20-0-0</w:t>
      </w:r>
      <w:r w:rsidRPr="00000000" w:rsidR="00000000" w:rsidDel="00000000">
        <w:rPr>
          <w:rFonts w:cs="Cambria" w:hAnsi="Cambria" w:eastAsia="Cambria" w:ascii="Cambria"/>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Move to not deny Delta Gamma funding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Gill/Denning </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Pate: We talked about how the anchor ball was an exclusive event that is not opened to the rest of the public. We have also never funded composite photos. I don’t feel like the other dances are a ridiculous request but we haven’t funded them for exclusive events in the past.</w:t>
        <w:tab/>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ab/>
        <w:tab/>
        <w:t xml:space="preserve">Kaptanian: I think open dances should be funded.</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ab/>
        <w:tab/>
        <w:t xml:space="preserve">Symonds: ASWU sound now does the dances for free.</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Mittendorf: As finance board, we came up with a greek dance precedent that builds in security, decorations and advertisement. </w:t>
        <w:tab/>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ab/>
        <w:tab/>
        <w:t xml:space="preserve">Gill: How much is that? </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Mittendorf: $300 is the greek dance precedence that has been established.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ab/>
      </w:r>
      <w:r w:rsidRPr="00000000" w:rsidR="00000000" w:rsidDel="00000000">
        <w:rPr>
          <w:rFonts w:cs="Cambria" w:hAnsi="Cambria" w:eastAsia="Cambria" w:ascii="Cambria"/>
          <w:b w:val="1"/>
          <w:sz w:val="24"/>
          <w:rtl w:val="0"/>
        </w:rPr>
        <w:t xml:space="preserve">Amend the motion to fund one dance</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ab/>
        <w:t xml:space="preserve">Gill/Hernandez </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Leder: historically we have funded people who come to ask for money for dances. </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T Russell: I would like to remind everyone that the total at the bottom is how much that has been requested. I would recommend that we are frugal. </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Symonds: With the dance precedents, how much is for security?</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Hernandez: I believe it is a total of $76 per security guard, for four  hours.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ab/>
      </w:r>
      <w:r w:rsidRPr="00000000" w:rsidR="00000000" w:rsidDel="00000000">
        <w:rPr>
          <w:rFonts w:cs="Cambria" w:hAnsi="Cambria" w:eastAsia="Cambria" w:ascii="Cambria"/>
          <w:b w:val="1"/>
          <w:sz w:val="24"/>
          <w:rtl w:val="0"/>
        </w:rPr>
        <w:t xml:space="preserve">Motion fails 0-19-1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Move to amend and  approve DG $600 for two dances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Mittendorf/Liesbon</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Pate: Could we maybe talk about approving less for the sake of frugality?</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Gill: We have a lot of clubs to talk about. Not that I don’t think it is important to fund greek organizations, but they also have sources of funding. I think we should keep that in mind because a lot of organizations on our campus do not have funding.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withdrawn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Kaptanian: I understand that sororities and fraternities charge dues, but any club could charge dues. I don’t think that should mean we consider not funding someone because they have dances, especially when these dances are for the whole campus.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ab/>
        <w:t xml:space="preserve">Sader: I don’t think they are intrinsic to greek life.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Amend motion to give DG $350</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Hernandez/Pate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Amendment fails 7-11-2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Pate: I think there are good points on both sides. What would you propose as a compromise?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ab/>
        <w:tab/>
        <w:t xml:space="preserve">Landoni: It is not intrinsic to the club.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Amend the motion to fund them $600 for both dances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Kaptanian/Parekh</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Hernandez: The reason I had made the previous motion was to cover security guard fees so that maybe they could go to the OSA for other decorations.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ab/>
        <w:tab/>
        <w:t xml:space="preserve">Mittendorf: Do we have the actual precedence?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ab/>
        <w:tab/>
        <w:t xml:space="preserve">Durham: Yes, it is $430 in total.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ab/>
        <w:t xml:space="preserve">Motion fails 6-13-1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r>
      <w:r w:rsidRPr="00000000" w:rsidR="00000000" w:rsidDel="00000000">
        <w:rPr>
          <w:rFonts w:cs="Cambria" w:hAnsi="Cambria" w:eastAsia="Cambria" w:ascii="Cambria"/>
          <w:sz w:val="24"/>
          <w:rtl w:val="0"/>
        </w:rPr>
        <w:t xml:space="preserve">Symonds: When we have done it before, but we had different funds.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Pate: I think we don’t necessarily think we need to give them $600, but every club has the ability to come and ask us for it. I bet there is some compromise we can find on this.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end discussion</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Sader/ Leder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Approved 10-7-3</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All in favor of denying all funding for DG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3-13-4</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Fails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Move to fund $400 for both dances but deny funding for Anchor ball and composite photo</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Brinster/Pate</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passes 17-3-0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deny funding for Best Buddies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Pate/Sader</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r>
      <w:r w:rsidRPr="00000000" w:rsidR="00000000" w:rsidDel="00000000">
        <w:rPr>
          <w:rFonts w:cs="Cambria" w:hAnsi="Cambria" w:eastAsia="Cambria" w:ascii="Cambria"/>
          <w:sz w:val="24"/>
          <w:rtl w:val="0"/>
        </w:rPr>
        <w:t xml:space="preserve">Brinster: I think we should go through this line by line.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withdrawn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best buddies line by line</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Brinster/Durham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Move to approve best buddy dues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Brinster/Pate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Mittendorf: </w:t>
      </w:r>
      <w:r w:rsidRPr="00000000" w:rsidR="00000000" w:rsidDel="00000000">
        <w:rPr>
          <w:rFonts w:cs="Cambria" w:hAnsi="Cambria" w:eastAsia="Cambria" w:ascii="Cambria"/>
          <w:sz w:val="24"/>
          <w:rtl w:val="0"/>
        </w:rPr>
        <w:t xml:space="preserve">If they don’t send their president they can’t be a club.</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Approved 17-2-1</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deny funding for conference airfare</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Symonds/Brinster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r>
      <w:r w:rsidRPr="00000000" w:rsidR="00000000" w:rsidDel="00000000">
        <w:rPr>
          <w:rFonts w:cs="Cambria" w:hAnsi="Cambria" w:eastAsia="Cambria" w:ascii="Cambria"/>
          <w:sz w:val="24"/>
          <w:rtl w:val="0"/>
        </w:rPr>
        <w:t xml:space="preserve">Pate: Maybe all people who request funding can come to the club task force.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Kaptanian: I think different departments on campus that know that they can’t fund the whole thing… maybe if the willamette community works together on this ASWU can give them a little piece.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Sader: Why would we approve dances and then deny funding for a club to exist. I think we need to get our heads straight. We can’t approve things for every club. We need to make tough decisions, but I don’t think this is one of them because the club won’t exist.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Hernandez: This club conference is in the summer. However, in past experiences, I have gone to multiple conferences, that Dean Douglass does also fund for these conferences. It is no longer the lilly project, but they can give 200 per person if they write a short report. If this person doesn’t get full funding, they could potentially still explore other funding options.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 xml:space="preserve">Tran: I was looking at airfare for Chicago and it is around $700.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 xml:space="preserve">Pate: Since this is our first round of allocations, could they come back later?</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 xml:space="preserve">Russell: Yes, but there is no way to ensure we’ll have funds to allocate. </w:t>
        <w:tab/>
        <w:tab/>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Amend the motion to approve $400 of conference airfare</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Symonds/Fedorova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Approved 19-1-0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Motion to deny funding for food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Symonds/Gill</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Approved 18-1-1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to deny funding for decorations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Symonds/Gill</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Wright: We are funding dances over an educational club. How can we weigh this club against a dance that is just for entertainment.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Symonds: I don’t think we should be thinking about which club is better.</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Brinster: I think we should be thinking about the community, rather than what is going to be is it educational vs. fun. There aren’t as many participants in best buddies.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Pate: We did a lot of things in best buddies when I was on exec, and I think that it is incredibly important. The things that will help it be sustainable, we are attempting to fund.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Wright: I just wanted to clarify that my point wasn’t essentially on decorations, but rather something we should consider when going line by line.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 xml:space="preserve">Motion to deny funding for advertising</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Symonds/Mittendorf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Approved 20-0-0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Motion to approve sign language interpreter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Pate/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Motion to deny but recommend resource from Senator Hernandez</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Steffy/Sader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ab/>
      </w:r>
      <w:r w:rsidRPr="00000000" w:rsidR="00000000" w:rsidDel="00000000">
        <w:rPr>
          <w:rFonts w:cs="Cambria" w:hAnsi="Cambria" w:eastAsia="Cambria" w:ascii="Cambria"/>
          <w:sz w:val="24"/>
          <w:rtl w:val="0"/>
        </w:rPr>
        <w:t xml:space="preserve">Symonds: Will the resource still cost money?</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ab/>
        <w:t xml:space="preserve">Hernandez: Yes but it will be about half as much as it normally is.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ab/>
      </w:r>
      <w:r w:rsidRPr="00000000" w:rsidR="00000000" w:rsidDel="00000000">
        <w:rPr>
          <w:rFonts w:cs="Cambria" w:hAnsi="Cambria" w:eastAsia="Cambria" w:ascii="Cambria"/>
          <w:b w:val="1"/>
          <w:sz w:val="24"/>
          <w:rtl w:val="0"/>
        </w:rPr>
        <w:t xml:space="preserve">Move to amend to approve $210</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ab/>
        <w:t xml:space="preserve">Steffy/Pate</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ab/>
        <w:t xml:space="preserve">Approved 19-1-0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Motion passes as amended 17-1-2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Move to deny funding for V-day party</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Symonds/Gill</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Approved 14-4-2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Move to fund $15 for kickball night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Symonds/Pate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ab/>
      </w:r>
      <w:r w:rsidRPr="00000000" w:rsidR="00000000" w:rsidDel="00000000">
        <w:rPr>
          <w:rFonts w:cs="Cambria" w:hAnsi="Cambria" w:eastAsia="Cambria" w:ascii="Cambria"/>
          <w:sz w:val="24"/>
          <w:rtl w:val="0"/>
        </w:rPr>
        <w:t xml:space="preserve">Tran: Why $15?</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Symonds: I was thinking since we didn’t fund them for the food precedence, I think that it is reasonable to supply them some equipment.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Parekh: Having been a part of this club, it is much more about the interactions that they have. They do a lot of just meeting types of things. Having a firepit and not supplies to make smores kind of takes away from the interactions.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Pate: They have events almost every single week that they don’t request money for. I think that with a kickball firepit night, this is their large event.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ab/>
      </w:r>
      <w:r w:rsidRPr="00000000" w:rsidR="00000000" w:rsidDel="00000000">
        <w:rPr>
          <w:rFonts w:cs="Cambria" w:hAnsi="Cambria" w:eastAsia="Cambria" w:ascii="Cambria"/>
          <w:b w:val="1"/>
          <w:sz w:val="24"/>
          <w:rtl w:val="0"/>
        </w:rPr>
        <w:t xml:space="preserve">Move to amend and fund fully for $30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ab/>
        <w:t xml:space="preserve">Symonds/Denning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ab/>
        <w:t xml:space="preserve">20-0-0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Move to fund spread the word to end the word in full</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Symonds/Parekh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Gill: I think this is an awesome organization, but I think we should discuss the potential of of funding partially.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ab/>
        <w:t xml:space="preserve">Wright: What is this?</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Pate: This is a week of events and activities that is an awareness week to end discriminatory language. I was thinking that as wonderful as this is as Senator Gill is saying, we are going to need to make some cuts. I think you can get some of these materials from the national organization. I think some cuts could be made.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Durham: I think that the posters could be cut down from $70 to $30. I don’t think we should fund the wristbands because technically they are give aways.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Sader: I think it would be a good idea to give them half of some of these requests.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ab/>
        <w:t xml:space="preserve">Tran: I think we can take out the wristbands and the advertising.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ab/>
        <w:t xml:space="preserve">M</w:t>
      </w:r>
      <w:r w:rsidRPr="00000000" w:rsidR="00000000" w:rsidDel="00000000">
        <w:rPr>
          <w:rFonts w:cs="Cambria" w:hAnsi="Cambria" w:eastAsia="Cambria" w:ascii="Cambria"/>
          <w:b w:val="1"/>
          <w:sz w:val="24"/>
          <w:rtl w:val="0"/>
        </w:rPr>
        <w:t xml:space="preserve">otion to amend give them $200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ab/>
        <w:t xml:space="preserve">Symonds/Gill</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ab/>
        <w:t xml:space="preserve">19-0-1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Motion approved as amended 18-0-2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to approve reusable banner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Mittendorf/Symonds</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Pate: This is a good idea, but we really don’t have the funding at this time.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Mittendorf: We just gave them money for a large event and I think they should have the poster.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Tran: It also says that they can make it out of paper and they can consider asking for it next year.</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ab/>
        <w:t xml:space="preserve">Symonds: We did factor in advertising earlier.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withdrawn</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Motion to deny poster funds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Gill/Brinster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Approved 16-3-1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Bryan Schmidt: Campus rec does not have any additional funding or institutional money. Essentially, we cut a lot of inherent items that are intrinsic to our organization. We decided to make it work some other way. There is a little bit of equipment, but most of it is travel and registration fees.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Zimmer: We are requesting funds for transportation and for 50% of trip costs. We hope to continue to be able to continue our work as we are widely utilized throughout the university.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Brinster: For the camping and kayaking, is that also being subsidized 50%?</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Schmidt: Yes, and there is additional costs taken on, including the prices we have to pay for our leaders. We have to train them, and these are some hidden costs. Institutionally there is no money, so it is completely reliant on us making it work.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Gill: If we were to fully fund things where would we be?</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Russell: We would not be over our budget yet, but the clubs below $1500 won’t have a lot to work with.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Gill: We really appreciate you trying to make cuts, I just want to ensure we have funds discussed to know where we are.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Sader: We brought up talking about the card swipes that we paid for and that being a capital investment. If we were to withdraw any amount from the endowment for the card swipes, that would free up some money. I know that we already took out a lot of money last semester. It is a huge endowment, and I question if it should even really exist. Personally, I would rather not hurt the clubs this semester.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Gill: I agree, but I also think that the reason we are in this position is because we didn’t know what was going on even though we were trying to be fiscally responsible. I think the endowment is a good idea. My stipulation would be that I think we need to ensure that we get support from other students and come to an agreement. Next week will then be easier.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VP Smyth: The way we wrote the endowment was so that we can withdraw as much money as we need at a given time as long as we have 18/21 senators support. At this time, around 15 senators are in support of withdrawing any sort of amount from the endowment.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Move to add discussion item to agenda regarding the endowment bill after budget</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Symonds/Brinster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Pate: I’m wondering about the ones that are replacing used and expired discs. The discs that you have are the usable?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Schmidt: Anything can really be used. They are in need of discs because the ones they have aren’t up to a competition standard. Members could chip in themselves.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Russell: From the earlier list, we cut 50% of the women’s soccer club budget, $600 from Ultimate, $600 from rugby, and $580 from womens rugby to name a few.</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Schmidt: There is a requirement for each of these clubs to raise $20 of their funds. Womens soccer wanted to do some traveling. However I know that funding is tight and what we need to do this semester for our organization. They have raised money on their own that they need to dip into, but I think that due to the circumstances they’ll understand.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Move to approve sports club council in full</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Gill/Symonds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r>
      <w:r w:rsidRPr="00000000" w:rsidR="00000000" w:rsidDel="00000000">
        <w:rPr>
          <w:rFonts w:cs="Cambria" w:hAnsi="Cambria" w:eastAsia="Cambria" w:ascii="Cambria"/>
          <w:sz w:val="24"/>
          <w:rtl w:val="0"/>
        </w:rPr>
        <w:t xml:space="preserve">Durham: last semester we only funded half of women’s rugby membership.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Move to amend motion SCC budget for women’s rugby membership fees to half</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Durham/Mittendorf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Approved 20-0-0</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approved as amended 18-0-2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Revist previous motion and evaluate food/advertising precedence for women’s club soccer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Wright/Liebson</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fails 9-11-0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OMA funding excluding guest speaker for ASA</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Gill/Denning </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 xml:space="preserve">Amend the motion to deny funding for Jewish Student Union to invite them next week to explain budget</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Brinster/Pate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Approved 18-1-1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Amend to give $500 to guest speaker for ASA</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Mittendorf/Sader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r>
      <w:r w:rsidRPr="00000000" w:rsidR="00000000" w:rsidDel="00000000">
        <w:rPr>
          <w:rFonts w:cs="Cambria" w:hAnsi="Cambria" w:eastAsia="Cambria" w:ascii="Cambria"/>
          <w:sz w:val="24"/>
          <w:rtl w:val="0"/>
        </w:rPr>
        <w:t xml:space="preserve">Gill: I think we should encourage them to look other funding outlets.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 xml:space="preserve">Mittendorf: If it is in Kaneko, we should be asking the council to fund it.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 xml:space="preserve">Pate: I don’t think it is bad that we are giving them some funding, but I definitely don’t think we should fund them the full $1500.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withdrawn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Amend the motion to approve OMA, but not JSU and only granting ASA $250 for speaker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Liebson/Wright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r>
      <w:r w:rsidRPr="00000000" w:rsidR="00000000" w:rsidDel="00000000">
        <w:rPr>
          <w:rFonts w:cs="Cambria" w:hAnsi="Cambria" w:eastAsia="Cambria" w:ascii="Cambria"/>
          <w:sz w:val="24"/>
          <w:rtl w:val="0"/>
        </w:rPr>
        <w:t xml:space="preserve">Parekh: We don’t fund office supplies and they have asked for them.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 xml:space="preserve">Mittendorf: I think we should be waiting until next week.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withdrawn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Amend the motion to remove office supplies from all budgets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Mittendorf/Pate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Approved 20-0-0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Move to previous question</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Mittendorf/Gill</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passed as amended (Approve OMA, excluding ASA guest speaker, and JSU)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OAC in full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Brinster/Parekh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18-0-2</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Endowment Discussion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VP Smyth: We will need 18 people in favor of this if we are going to do it.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Liebson: How much money is in there right now?</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T Russell: Roughly $155,000.</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Mittendorf: I was not one of the 15 that raised my hand because I don’t think we should do the total $25,000.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Pate: I was wondering if the people who voted no could speak as to why.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Wright: I think that before we pass any about the endowment we should set conditions for it. I think we should be concerned about how much we are spending and how this is a long term investment. We need to consider the growth to see if it makes sense.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Mittendorf: Point of information: There are terms and conditions as to how we can withdraw from the endowment. I believed we ratified them last semester from the endowment task force.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Hartman: I thinke $25,000 is a lot of money. I would also be willing to meet somewhere in the middle.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Gordon: I was nervous about withdrawing two very large sums right in a row.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Durham: I was hesitant because we already have this year, and we already took over the 10% which is what we said we can take out every three years.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Sader: We haven’t ever really talked about withdrawing from the endowment previously. This is really new territory currently. The whole trajectory of ASWU is pretty sustainable. On the other hand, I would like to see some sort of expenditure report. Even though this has been a tighter year, withdrawing too much might be spending at an unsustainable rate. We might be cushioning our self with the endowment, but we are still spending more than we are taking in every year. I would like to see the figures.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Symonds: Where are we at with evening ourselves out after this budget allocation.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T Russell: As of right now we have approved $17,705. I would say we probably need around $5000-$8000 to balance things out. We cut $15,000 from council requests, so I am sure that these councils would like that extra help if we can give it to them.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Symonds: I think it is okay to be utilizing the resources we have, but I would like to emphasize the fact that we need to start being more aware of what we are spending to make sure that this financial situation never happens again.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Gill: Can we do a re-straw poll?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VP Smyth: How many people would be in favor of withdrawing $25,000 (none) $20,000 (1 senator) $15,000 (13 senators) $10,000 (18 senators ). $5,000 (18 senators)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Symonds: it is our job to be allocating this money.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VP Smyth: Is there anyone interested in crafting a bill? (Drew &amp; Liz)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Judicial Report  (Chief Justice Anderson)</w:t>
      </w:r>
    </w:p>
    <w:p w:rsidP="00000000" w:rsidRPr="00000000" w:rsidR="00000000" w:rsidDel="00000000" w:rsidRDefault="00000000">
      <w:pPr>
        <w:ind w:firstLine="720"/>
        <w:contextualSpacing w:val="0"/>
        <w:rPr/>
      </w:pPr>
      <w:r w:rsidRPr="00000000" w:rsidR="00000000" w:rsidDel="00000000">
        <w:rPr>
          <w:rFonts w:cs="Cambria" w:hAnsi="Cambria" w:eastAsia="Cambria" w:ascii="Cambria"/>
          <w:sz w:val="24"/>
          <w:rtl w:val="0"/>
        </w:rPr>
        <w:t xml:space="preserve">CJ Anderson: There is not much to be doing this week, but we are moving forward with our modification to the club impeachment process. We are looking to get some information out to the collegian and advertise the program.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Senate Reports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Gordon: I am starting to work on putting up cameras on the bike racks to reduce bike theft on our campus. I am exploring drawing money out of the GIF.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Hernandez: I would like to ask anyone who is interested to help out with developing a workshop for club fundraising. It might be a great chance to meet club leaders. I was planning to have this workshop after this allocation period. It may also be better to do it after the second allocation period.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Symonds: I have been working on improving the study abroad website. I’m hoping by the end of next week, I’ll be e-mailing everyone regarding their ideas and have some final plans.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Steffy: I’m working on bringing self defense classes to campus. Late Feb/Early March is when we are looking at holding it.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Tran: Every week GIF is meeting to review proposals until March 30th. You can look at that as a resource for senate projects.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For the Good of the Order</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Pate: I am writing an article on the GIF and I would like to spread the word if you have people who need more information.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Adjournment (VP Smyth)</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Next meeting will be Thursday, February 12 at 7 p.m. in Montag 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adjourn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Brinster/Durham</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Meeting adjourned @ 8:58pm</w:t>
      </w:r>
    </w:p>
    <w:sectPr>
      <w:footerReference r:id="rId5"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2015-02-05.docx</dc:title>
</cp:coreProperties>
</file>